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BC39" w14:textId="77777777" w:rsidR="00FD17C6" w:rsidRDefault="00FD17C6">
      <w:pPr>
        <w:spacing w:line="240" w:lineRule="auto"/>
        <w:contextualSpacing w:val="0"/>
        <w:rPr>
          <w:rFonts w:ascii="Times New Roman" w:eastAsia="Times New Roman" w:hAnsi="Times New Roman" w:cs="Times New Roman"/>
          <w:sz w:val="24"/>
          <w:szCs w:val="24"/>
        </w:rPr>
      </w:pPr>
    </w:p>
    <w:p w14:paraId="5DBDBB2F" w14:textId="77777777" w:rsidR="00FD17C6" w:rsidRDefault="00FD17C6">
      <w:pPr>
        <w:spacing w:line="240" w:lineRule="auto"/>
        <w:contextualSpacing w:val="0"/>
        <w:rPr>
          <w:rFonts w:ascii="Times New Roman" w:eastAsia="Times New Roman" w:hAnsi="Times New Roman" w:cs="Times New Roman"/>
          <w:sz w:val="24"/>
          <w:szCs w:val="24"/>
        </w:rPr>
      </w:pPr>
    </w:p>
    <w:p w14:paraId="52C2EA2B" w14:textId="77777777" w:rsidR="00FD17C6" w:rsidRDefault="00FD17C6">
      <w:pPr>
        <w:spacing w:line="240" w:lineRule="auto"/>
        <w:contextualSpacing w:val="0"/>
        <w:rPr>
          <w:rFonts w:ascii="Times New Roman" w:eastAsia="Times New Roman" w:hAnsi="Times New Roman" w:cs="Times New Roman"/>
          <w:sz w:val="24"/>
          <w:szCs w:val="24"/>
        </w:rPr>
      </w:pPr>
    </w:p>
    <w:p w14:paraId="1A9E4346" w14:textId="77777777" w:rsidR="00FD17C6" w:rsidRDefault="00FD17C6">
      <w:pPr>
        <w:spacing w:line="240" w:lineRule="auto"/>
        <w:contextualSpacing w:val="0"/>
        <w:rPr>
          <w:rFonts w:ascii="Times New Roman" w:eastAsia="Times New Roman" w:hAnsi="Times New Roman" w:cs="Times New Roman"/>
          <w:sz w:val="24"/>
          <w:szCs w:val="24"/>
        </w:rPr>
      </w:pPr>
    </w:p>
    <w:p w14:paraId="44878B21" w14:textId="77777777" w:rsidR="00D5271D" w:rsidRDefault="00D5271D">
      <w:pPr>
        <w:spacing w:line="240" w:lineRule="auto"/>
        <w:contextualSpacing w:val="0"/>
        <w:rPr>
          <w:rFonts w:ascii="Times New Roman" w:eastAsia="Times New Roman" w:hAnsi="Times New Roman" w:cs="Times New Roman"/>
          <w:sz w:val="24"/>
          <w:szCs w:val="24"/>
        </w:rPr>
      </w:pPr>
    </w:p>
    <w:p w14:paraId="1EF13B65" w14:textId="77777777" w:rsidR="00D5271D" w:rsidRDefault="00D5271D">
      <w:pPr>
        <w:spacing w:line="240" w:lineRule="auto"/>
        <w:contextualSpacing w:val="0"/>
        <w:rPr>
          <w:rFonts w:ascii="Times New Roman" w:eastAsia="Times New Roman" w:hAnsi="Times New Roman" w:cs="Times New Roman"/>
          <w:sz w:val="24"/>
          <w:szCs w:val="24"/>
        </w:rPr>
      </w:pPr>
    </w:p>
    <w:p w14:paraId="27805355" w14:textId="77777777" w:rsidR="00D5271D" w:rsidRDefault="00D5271D">
      <w:pPr>
        <w:spacing w:line="240" w:lineRule="auto"/>
        <w:contextualSpacing w:val="0"/>
        <w:rPr>
          <w:rFonts w:ascii="Times New Roman" w:eastAsia="Times New Roman" w:hAnsi="Times New Roman" w:cs="Times New Roman"/>
          <w:sz w:val="24"/>
          <w:szCs w:val="24"/>
        </w:rPr>
      </w:pPr>
    </w:p>
    <w:p w14:paraId="01099BDB" w14:textId="77777777" w:rsidR="00FD17C6" w:rsidRDefault="00D527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123 My St.</w:t>
      </w:r>
    </w:p>
    <w:p w14:paraId="68ACC7F8"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El Paso, TX 79924</w:t>
      </w:r>
    </w:p>
    <w:p w14:paraId="478063C4"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15, 2018</w:t>
      </w:r>
    </w:p>
    <w:p w14:paraId="23802002" w14:textId="77777777" w:rsidR="00FD17C6" w:rsidRDefault="00FD17C6">
      <w:pPr>
        <w:spacing w:line="240" w:lineRule="auto"/>
        <w:contextualSpacing w:val="0"/>
        <w:rPr>
          <w:rFonts w:ascii="Times New Roman" w:eastAsia="Times New Roman" w:hAnsi="Times New Roman" w:cs="Times New Roman"/>
          <w:sz w:val="24"/>
          <w:szCs w:val="24"/>
        </w:rPr>
      </w:pPr>
    </w:p>
    <w:p w14:paraId="0558C359"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Kelli Wood</w:t>
      </w:r>
    </w:p>
    <w:p w14:paraId="394ADFE9"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9570 Gateway Blvd. North</w:t>
      </w:r>
    </w:p>
    <w:p w14:paraId="087CB86D"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El Paso, TX 79924</w:t>
      </w:r>
    </w:p>
    <w:p w14:paraId="33BBEBB7" w14:textId="77777777" w:rsidR="00FD17C6" w:rsidRDefault="00FD17C6">
      <w:pPr>
        <w:spacing w:line="240" w:lineRule="auto"/>
        <w:contextualSpacing w:val="0"/>
        <w:rPr>
          <w:rFonts w:ascii="Times New Roman" w:eastAsia="Times New Roman" w:hAnsi="Times New Roman" w:cs="Times New Roman"/>
          <w:sz w:val="24"/>
          <w:szCs w:val="24"/>
        </w:rPr>
      </w:pPr>
    </w:p>
    <w:p w14:paraId="4B4E9536"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Dear Ms. Wood:</w:t>
      </w:r>
    </w:p>
    <w:p w14:paraId="20BF0845" w14:textId="77777777" w:rsidR="00FD17C6" w:rsidRDefault="00FD17C6">
      <w:pPr>
        <w:spacing w:line="240" w:lineRule="auto"/>
        <w:contextualSpacing w:val="0"/>
        <w:rPr>
          <w:rFonts w:ascii="Times New Roman" w:eastAsia="Times New Roman" w:hAnsi="Times New Roman" w:cs="Times New Roman"/>
          <w:sz w:val="24"/>
          <w:szCs w:val="24"/>
        </w:rPr>
      </w:pPr>
    </w:p>
    <w:p w14:paraId="5BACF5C3"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My essay, “A Not-So-Hidden Treasure,” is about my treasure chest and how it is significant to me. It reminds me of life’s struggles, how we should make the most of what life gives us, and that change is a good thing.</w:t>
      </w:r>
    </w:p>
    <w:p w14:paraId="155D2A9C" w14:textId="77777777" w:rsidR="00FD17C6" w:rsidRDefault="00FD17C6">
      <w:pPr>
        <w:spacing w:line="240" w:lineRule="auto"/>
        <w:contextualSpacing w:val="0"/>
        <w:rPr>
          <w:rFonts w:ascii="Times New Roman" w:eastAsia="Times New Roman" w:hAnsi="Times New Roman" w:cs="Times New Roman"/>
          <w:sz w:val="24"/>
          <w:szCs w:val="24"/>
        </w:rPr>
      </w:pPr>
    </w:p>
    <w:p w14:paraId="3238644F"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my essay thoroughly gets my point across that this treasure chest is not just any ordinary chest. My favorite part of my essay is where I said, “Whenever I see the trunk lifter handles on the sides of the chest, I’m reminded of scenes from pirate-themed movies where the pirates help one another lift a heavy, treasure-filled trunk back to the ship” because I think most readers can visualize the connection I’ve made.</w:t>
      </w:r>
    </w:p>
    <w:p w14:paraId="386D0909" w14:textId="77777777" w:rsidR="00FD17C6" w:rsidRDefault="00FD17C6">
      <w:pPr>
        <w:spacing w:line="240" w:lineRule="auto"/>
        <w:contextualSpacing w:val="0"/>
        <w:rPr>
          <w:rFonts w:ascii="Times New Roman" w:eastAsia="Times New Roman" w:hAnsi="Times New Roman" w:cs="Times New Roman"/>
          <w:sz w:val="24"/>
          <w:szCs w:val="24"/>
        </w:rPr>
      </w:pPr>
    </w:p>
    <w:p w14:paraId="4A006C0B"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While editing my essay, I tried my best to place commas where they should go and take out those which were not needed. However, I do have concerns that I may have missed some comma splices or run-ons. I also have concerns about whether or not I should add more detail about my grandmother or great grandmother, or if that would take away too much from the emblematic object. I hope to receive help specifically for comma usage and run-ons.</w:t>
      </w:r>
    </w:p>
    <w:p w14:paraId="0D3DD0AB" w14:textId="77777777" w:rsidR="00FD17C6" w:rsidRDefault="00FD17C6">
      <w:pPr>
        <w:spacing w:line="240" w:lineRule="auto"/>
        <w:contextualSpacing w:val="0"/>
        <w:rPr>
          <w:rFonts w:ascii="Times New Roman" w:eastAsia="Times New Roman" w:hAnsi="Times New Roman" w:cs="Times New Roman"/>
          <w:sz w:val="24"/>
          <w:szCs w:val="24"/>
        </w:rPr>
      </w:pPr>
    </w:p>
    <w:p w14:paraId="177AEE77"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I’d like to thank you for taking the time to read my essay. I truly appreciate that. It took up quite a bit of my time, and I’d be happy to know if it was worth your while. I love hearing feedback on my writing so I can improve it. Thanks again.</w:t>
      </w:r>
    </w:p>
    <w:p w14:paraId="621B0380" w14:textId="77777777" w:rsidR="00FD17C6" w:rsidRDefault="00FD17C6">
      <w:pPr>
        <w:spacing w:line="240" w:lineRule="auto"/>
        <w:contextualSpacing w:val="0"/>
        <w:rPr>
          <w:rFonts w:ascii="Times New Roman" w:eastAsia="Times New Roman" w:hAnsi="Times New Roman" w:cs="Times New Roman"/>
          <w:sz w:val="24"/>
          <w:szCs w:val="24"/>
        </w:rPr>
      </w:pPr>
    </w:p>
    <w:p w14:paraId="41622F26"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6EB7A2FD" w14:textId="77777777" w:rsidR="00FD17C6" w:rsidRDefault="00FD17C6">
      <w:pPr>
        <w:spacing w:line="240" w:lineRule="auto"/>
        <w:contextualSpacing w:val="0"/>
        <w:rPr>
          <w:rFonts w:ascii="Times New Roman" w:eastAsia="Times New Roman" w:hAnsi="Times New Roman" w:cs="Times New Roman"/>
          <w:sz w:val="24"/>
          <w:szCs w:val="24"/>
        </w:rPr>
      </w:pPr>
    </w:p>
    <w:p w14:paraId="15F4AA1E"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 would sign here]</w:t>
      </w:r>
    </w:p>
    <w:p w14:paraId="662EEB15" w14:textId="77777777" w:rsidR="00FD17C6" w:rsidRDefault="00FD17C6">
      <w:pPr>
        <w:spacing w:line="240" w:lineRule="auto"/>
        <w:contextualSpacing w:val="0"/>
        <w:rPr>
          <w:rFonts w:ascii="Times New Roman" w:eastAsia="Times New Roman" w:hAnsi="Times New Roman" w:cs="Times New Roman"/>
          <w:sz w:val="24"/>
          <w:szCs w:val="24"/>
        </w:rPr>
      </w:pPr>
    </w:p>
    <w:p w14:paraId="30FD6896" w14:textId="77777777" w:rsidR="00FD17C6" w:rsidRDefault="000E19E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Alyssa Arellanez</w:t>
      </w:r>
    </w:p>
    <w:p w14:paraId="04A201CF" w14:textId="77777777" w:rsidR="00FD17C6" w:rsidRDefault="00FD17C6">
      <w:pPr>
        <w:spacing w:line="240" w:lineRule="auto"/>
        <w:contextualSpacing w:val="0"/>
        <w:rPr>
          <w:rFonts w:ascii="Times New Roman" w:eastAsia="Times New Roman" w:hAnsi="Times New Roman" w:cs="Times New Roman"/>
          <w:sz w:val="24"/>
          <w:szCs w:val="24"/>
        </w:rPr>
      </w:pPr>
    </w:p>
    <w:sectPr w:rsidR="00FD17C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4B64" w14:textId="77777777" w:rsidR="0016533A" w:rsidRDefault="0016533A">
      <w:pPr>
        <w:spacing w:line="240" w:lineRule="auto"/>
      </w:pPr>
      <w:r>
        <w:separator/>
      </w:r>
    </w:p>
  </w:endnote>
  <w:endnote w:type="continuationSeparator" w:id="0">
    <w:p w14:paraId="258E9178" w14:textId="77777777" w:rsidR="0016533A" w:rsidRDefault="00165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1D8A" w14:textId="77777777" w:rsidR="0016533A" w:rsidRDefault="0016533A">
      <w:pPr>
        <w:spacing w:line="240" w:lineRule="auto"/>
      </w:pPr>
      <w:r>
        <w:separator/>
      </w:r>
    </w:p>
  </w:footnote>
  <w:footnote w:type="continuationSeparator" w:id="0">
    <w:p w14:paraId="4EB88D7D" w14:textId="77777777" w:rsidR="0016533A" w:rsidRDefault="001653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B174" w14:textId="77777777" w:rsidR="00FD17C6" w:rsidRDefault="00FD17C6">
    <w:pPr>
      <w:contextualSpacing w:val="0"/>
      <w:jc w:val="right"/>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S0NDWyMDc2M7YwMLZU0lEKTi0uzszPAykwrAUAGk6xRiwAAAA="/>
  </w:docVars>
  <w:rsids>
    <w:rsidRoot w:val="00FD17C6"/>
    <w:rsid w:val="000E19E2"/>
    <w:rsid w:val="0016533A"/>
    <w:rsid w:val="005D60B2"/>
    <w:rsid w:val="00D5271D"/>
    <w:rsid w:val="00FD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DC41"/>
  <w15:docId w15:val="{35E32D6D-D6FA-4C37-8CC4-54D29A55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 A Not-So-Hidden Treasure</dc:title>
  <dc:creator>Kelli Wood</dc:creator>
  <cp:lastModifiedBy>Kelli L. Wood</cp:lastModifiedBy>
  <cp:revision>3</cp:revision>
  <dcterms:created xsi:type="dcterms:W3CDTF">2019-07-22T16:21:00Z</dcterms:created>
  <dcterms:modified xsi:type="dcterms:W3CDTF">2021-07-05T21:48:00Z</dcterms:modified>
</cp:coreProperties>
</file>