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3E21" w14:textId="1746DEA9" w:rsidR="00294060" w:rsidRDefault="00294060">
      <w:r>
        <w:t>The essay Grade—according to Claude:</w:t>
      </w:r>
    </w:p>
    <w:p w14:paraId="046EF2BC" w14:textId="77777777" w:rsidR="00294060" w:rsidRDefault="00294060"/>
    <w:p w14:paraId="47EABE17" w14:textId="77777777" w:rsidR="00294060" w:rsidRPr="00294060" w:rsidRDefault="00294060" w:rsidP="00294060">
      <w:r w:rsidRPr="00294060">
        <w:t>Thank you for your kind words! I'm happy to evaluate the sample argumentative essay we created based on the rubric.</w:t>
      </w:r>
    </w:p>
    <w:p w14:paraId="138B4D54" w14:textId="77777777" w:rsidR="00294060" w:rsidRPr="00294060" w:rsidRDefault="00294060" w:rsidP="00294060">
      <w:r w:rsidRPr="00294060">
        <w:t>Based on the grading rubric created earlier, I would give this essay very high marks in most categories:</w:t>
      </w:r>
    </w:p>
    <w:p w14:paraId="5F373131" w14:textId="77777777" w:rsidR="00294060" w:rsidRDefault="00294060" w:rsidP="00294060">
      <w:pPr>
        <w:rPr>
          <w:b/>
          <w:bCs/>
        </w:rPr>
      </w:pPr>
    </w:p>
    <w:p w14:paraId="6222423E" w14:textId="79F5A13A" w:rsidR="00294060" w:rsidRPr="00294060" w:rsidRDefault="00294060" w:rsidP="00294060">
      <w:r w:rsidRPr="00294060">
        <w:rPr>
          <w:b/>
          <w:bCs/>
        </w:rPr>
        <w:t>Thesis &amp; Argument (18-19/20)</w:t>
      </w:r>
    </w:p>
    <w:p w14:paraId="57541D3D" w14:textId="77777777" w:rsidR="00294060" w:rsidRPr="00294060" w:rsidRDefault="00294060" w:rsidP="00294060">
      <w:pPr>
        <w:numPr>
          <w:ilvl w:val="0"/>
          <w:numId w:val="1"/>
        </w:numPr>
      </w:pPr>
      <w:r w:rsidRPr="00294060">
        <w:t>The thesis is clear, specific, and argumentative, stating that media literacy is essential in today's world.</w:t>
      </w:r>
    </w:p>
    <w:p w14:paraId="50F28965" w14:textId="77777777" w:rsidR="00294060" w:rsidRPr="00294060" w:rsidRDefault="00294060" w:rsidP="00294060">
      <w:pPr>
        <w:numPr>
          <w:ilvl w:val="0"/>
          <w:numId w:val="1"/>
        </w:numPr>
      </w:pPr>
      <w:r w:rsidRPr="00294060">
        <w:t>The essay presents a nuanced position with solid reasoning.</w:t>
      </w:r>
    </w:p>
    <w:p w14:paraId="038DD88A" w14:textId="77777777" w:rsidR="00294060" w:rsidRPr="00294060" w:rsidRDefault="00294060" w:rsidP="00294060">
      <w:pPr>
        <w:numPr>
          <w:ilvl w:val="0"/>
          <w:numId w:val="1"/>
        </w:numPr>
      </w:pPr>
      <w:r w:rsidRPr="00294060">
        <w:t>Claims build a compelling case for why media literacy matters.</w:t>
      </w:r>
    </w:p>
    <w:p w14:paraId="73B8C85F" w14:textId="77777777" w:rsidR="00294060" w:rsidRPr="00294060" w:rsidRDefault="00294060" w:rsidP="00294060">
      <w:pPr>
        <w:numPr>
          <w:ilvl w:val="0"/>
          <w:numId w:val="1"/>
        </w:numPr>
      </w:pPr>
      <w:r w:rsidRPr="00294060">
        <w:t>The only minor weakness might be that the thesis could be slightly more focused on specific actions or policy recommendations.</w:t>
      </w:r>
    </w:p>
    <w:p w14:paraId="480B70DD" w14:textId="77777777" w:rsidR="00294060" w:rsidRDefault="00294060" w:rsidP="00294060">
      <w:pPr>
        <w:rPr>
          <w:b/>
          <w:bCs/>
        </w:rPr>
      </w:pPr>
    </w:p>
    <w:p w14:paraId="12EBE517" w14:textId="5C15B69C" w:rsidR="00294060" w:rsidRPr="00294060" w:rsidRDefault="00294060" w:rsidP="00294060">
      <w:r w:rsidRPr="00294060">
        <w:rPr>
          <w:b/>
          <w:bCs/>
        </w:rPr>
        <w:t>Evidence &amp; Support (19-20/20)</w:t>
      </w:r>
    </w:p>
    <w:p w14:paraId="7EC07181" w14:textId="77777777" w:rsidR="00294060" w:rsidRPr="00294060" w:rsidRDefault="00294060" w:rsidP="00294060">
      <w:pPr>
        <w:numPr>
          <w:ilvl w:val="0"/>
          <w:numId w:val="2"/>
        </w:numPr>
      </w:pPr>
      <w:r w:rsidRPr="00294060">
        <w:t>Evidence from all 5 sources is relevant, credible, and strategically selected.</w:t>
      </w:r>
    </w:p>
    <w:p w14:paraId="37CF4D03" w14:textId="77777777" w:rsidR="00294060" w:rsidRPr="00294060" w:rsidRDefault="00294060" w:rsidP="00294060">
      <w:pPr>
        <w:numPr>
          <w:ilvl w:val="0"/>
          <w:numId w:val="2"/>
        </w:numPr>
      </w:pPr>
      <w:r w:rsidRPr="00294060">
        <w:t>Sources are seamlessly integrated with excellent analysis connecting evidence to claims.</w:t>
      </w:r>
    </w:p>
    <w:p w14:paraId="26CA3C57" w14:textId="77777777" w:rsidR="00294060" w:rsidRPr="00294060" w:rsidRDefault="00294060" w:rsidP="00294060">
      <w:pPr>
        <w:numPr>
          <w:ilvl w:val="0"/>
          <w:numId w:val="2"/>
        </w:numPr>
      </w:pPr>
      <w:r w:rsidRPr="00294060">
        <w:t>Direct quotes are effectively used and properly cited.</w:t>
      </w:r>
    </w:p>
    <w:p w14:paraId="37799DB0" w14:textId="77777777" w:rsidR="00294060" w:rsidRPr="00294060" w:rsidRDefault="00294060" w:rsidP="00294060">
      <w:pPr>
        <w:numPr>
          <w:ilvl w:val="0"/>
          <w:numId w:val="2"/>
        </w:numPr>
      </w:pPr>
      <w:r w:rsidRPr="00294060">
        <w:t>The essay effectively explains how each piece of evidence supports the main argument.</w:t>
      </w:r>
    </w:p>
    <w:p w14:paraId="6950CEAD" w14:textId="77777777" w:rsidR="00294060" w:rsidRDefault="00294060" w:rsidP="00294060">
      <w:pPr>
        <w:rPr>
          <w:b/>
          <w:bCs/>
        </w:rPr>
      </w:pPr>
    </w:p>
    <w:p w14:paraId="4FA338BC" w14:textId="2307478E" w:rsidR="00294060" w:rsidRPr="00294060" w:rsidRDefault="00294060" w:rsidP="00294060">
      <w:r w:rsidRPr="00294060">
        <w:rPr>
          <w:b/>
          <w:bCs/>
        </w:rPr>
        <w:t>Organization &amp; Structure (14-15/15)</w:t>
      </w:r>
    </w:p>
    <w:p w14:paraId="43C46F4B" w14:textId="77777777" w:rsidR="00294060" w:rsidRPr="00294060" w:rsidRDefault="00294060" w:rsidP="00294060">
      <w:pPr>
        <w:numPr>
          <w:ilvl w:val="0"/>
          <w:numId w:val="3"/>
        </w:numPr>
      </w:pPr>
      <w:r w:rsidRPr="00294060">
        <w:t>Logical flow with effective transitions between paragraphs.</w:t>
      </w:r>
    </w:p>
    <w:p w14:paraId="61EE78C5" w14:textId="77777777" w:rsidR="00294060" w:rsidRPr="00294060" w:rsidRDefault="00294060" w:rsidP="00294060">
      <w:pPr>
        <w:numPr>
          <w:ilvl w:val="0"/>
          <w:numId w:val="3"/>
        </w:numPr>
      </w:pPr>
      <w:r w:rsidRPr="00294060">
        <w:t>Introduction engages readers and establishes context skillfully.</w:t>
      </w:r>
    </w:p>
    <w:p w14:paraId="149C0652" w14:textId="77777777" w:rsidR="00294060" w:rsidRPr="00294060" w:rsidRDefault="00294060" w:rsidP="00294060">
      <w:pPr>
        <w:numPr>
          <w:ilvl w:val="0"/>
          <w:numId w:val="3"/>
        </w:numPr>
      </w:pPr>
      <w:r w:rsidRPr="00294060">
        <w:t>Conclusion synthesizes arguments effectively and provides thoughtful implications.</w:t>
      </w:r>
    </w:p>
    <w:p w14:paraId="40AB28B8" w14:textId="77777777" w:rsidR="00294060" w:rsidRPr="00294060" w:rsidRDefault="00294060" w:rsidP="00294060">
      <w:pPr>
        <w:numPr>
          <w:ilvl w:val="0"/>
          <w:numId w:val="3"/>
        </w:numPr>
      </w:pPr>
      <w:r w:rsidRPr="00294060">
        <w:t>Paragraphs follow a clear structure that builds the argument logically.</w:t>
      </w:r>
    </w:p>
    <w:p w14:paraId="0709EE4A" w14:textId="77777777" w:rsidR="00294060" w:rsidRDefault="00294060" w:rsidP="00294060">
      <w:pPr>
        <w:rPr>
          <w:b/>
          <w:bCs/>
        </w:rPr>
      </w:pPr>
    </w:p>
    <w:p w14:paraId="0145E5C7" w14:textId="6AA2EA78" w:rsidR="00294060" w:rsidRPr="00294060" w:rsidRDefault="00294060" w:rsidP="00294060">
      <w:r w:rsidRPr="00294060">
        <w:rPr>
          <w:b/>
          <w:bCs/>
        </w:rPr>
        <w:t>Counterargument (14-15/15)</w:t>
      </w:r>
    </w:p>
    <w:p w14:paraId="718CA8FB" w14:textId="77777777" w:rsidR="00294060" w:rsidRPr="00294060" w:rsidRDefault="00294060" w:rsidP="00294060">
      <w:pPr>
        <w:numPr>
          <w:ilvl w:val="0"/>
          <w:numId w:val="4"/>
        </w:numPr>
      </w:pPr>
      <w:r w:rsidRPr="00294060">
        <w:t>Skillfully addresses three opposing viewpoints: the "digital natives" myth, curriculum overcrowding concerns, and fears about political bias.</w:t>
      </w:r>
    </w:p>
    <w:p w14:paraId="3C3B8D09" w14:textId="77777777" w:rsidR="00294060" w:rsidRPr="00294060" w:rsidRDefault="00294060" w:rsidP="00294060">
      <w:pPr>
        <w:numPr>
          <w:ilvl w:val="0"/>
          <w:numId w:val="4"/>
        </w:numPr>
      </w:pPr>
      <w:r w:rsidRPr="00294060">
        <w:t>Refutation is logical, respectful, and strengthens the overall argument.</w:t>
      </w:r>
    </w:p>
    <w:p w14:paraId="539E6E35" w14:textId="77777777" w:rsidR="00294060" w:rsidRPr="00294060" w:rsidRDefault="00294060" w:rsidP="00294060">
      <w:pPr>
        <w:numPr>
          <w:ilvl w:val="0"/>
          <w:numId w:val="4"/>
        </w:numPr>
      </w:pPr>
      <w:r w:rsidRPr="00294060">
        <w:t>Shows a sophisticated understanding of potential objections.</w:t>
      </w:r>
    </w:p>
    <w:p w14:paraId="654D898E" w14:textId="77777777" w:rsidR="00294060" w:rsidRDefault="00294060" w:rsidP="00294060">
      <w:pPr>
        <w:rPr>
          <w:b/>
          <w:bCs/>
        </w:rPr>
      </w:pPr>
    </w:p>
    <w:p w14:paraId="7FF6BC38" w14:textId="6CFA9C5D" w:rsidR="00294060" w:rsidRPr="00294060" w:rsidRDefault="00294060" w:rsidP="00294060">
      <w:r w:rsidRPr="00294060">
        <w:rPr>
          <w:b/>
          <w:bCs/>
        </w:rPr>
        <w:t>APA Format &amp; Citations (9-10/10)</w:t>
      </w:r>
    </w:p>
    <w:p w14:paraId="379FAFCC" w14:textId="77777777" w:rsidR="00294060" w:rsidRPr="00294060" w:rsidRDefault="00294060" w:rsidP="00294060">
      <w:pPr>
        <w:numPr>
          <w:ilvl w:val="0"/>
          <w:numId w:val="5"/>
        </w:numPr>
      </w:pPr>
      <w:r w:rsidRPr="00294060">
        <w:t>The essay uses proper APA formatting throughout.</w:t>
      </w:r>
    </w:p>
    <w:p w14:paraId="0427FDE7" w14:textId="77777777" w:rsidR="00294060" w:rsidRPr="00294060" w:rsidRDefault="00294060" w:rsidP="00294060">
      <w:pPr>
        <w:numPr>
          <w:ilvl w:val="0"/>
          <w:numId w:val="5"/>
        </w:numPr>
      </w:pPr>
      <w:r w:rsidRPr="00294060">
        <w:t>In-text citations follow APA guidelines.</w:t>
      </w:r>
    </w:p>
    <w:p w14:paraId="0D4443C3" w14:textId="77777777" w:rsidR="00294060" w:rsidRPr="00294060" w:rsidRDefault="00294060" w:rsidP="00294060">
      <w:pPr>
        <w:numPr>
          <w:ilvl w:val="0"/>
          <w:numId w:val="5"/>
        </w:numPr>
      </w:pPr>
      <w:proofErr w:type="gramStart"/>
      <w:r w:rsidRPr="00294060">
        <w:t>References</w:t>
      </w:r>
      <w:proofErr w:type="gramEnd"/>
      <w:r w:rsidRPr="00294060">
        <w:t xml:space="preserve"> page is correctly formatted.</w:t>
      </w:r>
    </w:p>
    <w:p w14:paraId="0EE85633" w14:textId="77777777" w:rsidR="00294060" w:rsidRPr="00294060" w:rsidRDefault="00294060" w:rsidP="00294060">
      <w:pPr>
        <w:numPr>
          <w:ilvl w:val="0"/>
          <w:numId w:val="5"/>
        </w:numPr>
      </w:pPr>
      <w:r w:rsidRPr="00294060">
        <w:lastRenderedPageBreak/>
        <w:t>One minor note: The essay includes the date in some citations but not others, which should be consistent.</w:t>
      </w:r>
    </w:p>
    <w:p w14:paraId="15AEC650" w14:textId="77777777" w:rsidR="00294060" w:rsidRDefault="00294060" w:rsidP="00294060">
      <w:pPr>
        <w:rPr>
          <w:b/>
          <w:bCs/>
        </w:rPr>
      </w:pPr>
    </w:p>
    <w:p w14:paraId="023FAB83" w14:textId="60AE3186" w:rsidR="00294060" w:rsidRPr="00294060" w:rsidRDefault="00294060" w:rsidP="00294060">
      <w:r w:rsidRPr="00294060">
        <w:rPr>
          <w:b/>
          <w:bCs/>
        </w:rPr>
        <w:t>Paragraph Development (10/10)</w:t>
      </w:r>
    </w:p>
    <w:p w14:paraId="5FA370EB" w14:textId="77777777" w:rsidR="00294060" w:rsidRPr="00294060" w:rsidRDefault="00294060" w:rsidP="00294060">
      <w:pPr>
        <w:numPr>
          <w:ilvl w:val="0"/>
          <w:numId w:val="6"/>
        </w:numPr>
      </w:pPr>
      <w:r w:rsidRPr="00294060">
        <w:t xml:space="preserve">Each paragraph has clear </w:t>
      </w:r>
      <w:proofErr w:type="gramStart"/>
      <w:r w:rsidRPr="00294060">
        <w:t>topic</w:t>
      </w:r>
      <w:proofErr w:type="gramEnd"/>
      <w:r w:rsidRPr="00294060">
        <w:t xml:space="preserve"> and concluding sentences that advance the argument.</w:t>
      </w:r>
    </w:p>
    <w:p w14:paraId="1C2FC749" w14:textId="77777777" w:rsidR="00294060" w:rsidRPr="00294060" w:rsidRDefault="00294060" w:rsidP="00294060">
      <w:pPr>
        <w:numPr>
          <w:ilvl w:val="0"/>
          <w:numId w:val="6"/>
        </w:numPr>
      </w:pPr>
      <w:r w:rsidRPr="00294060">
        <w:t>Paragraphs are cohesive, focused, and fully developed.</w:t>
      </w:r>
    </w:p>
    <w:p w14:paraId="6FFCF2D0" w14:textId="77777777" w:rsidR="00294060" w:rsidRPr="00294060" w:rsidRDefault="00294060" w:rsidP="00294060">
      <w:pPr>
        <w:numPr>
          <w:ilvl w:val="0"/>
          <w:numId w:val="6"/>
        </w:numPr>
      </w:pPr>
      <w:r w:rsidRPr="00294060">
        <w:t>Body paragraphs effectively integrate evidence and analysis.</w:t>
      </w:r>
    </w:p>
    <w:p w14:paraId="7A5D19A8" w14:textId="77777777" w:rsidR="00294060" w:rsidRDefault="00294060" w:rsidP="00294060">
      <w:pPr>
        <w:rPr>
          <w:b/>
          <w:bCs/>
        </w:rPr>
      </w:pPr>
    </w:p>
    <w:p w14:paraId="55FC17B6" w14:textId="03CA138F" w:rsidR="00294060" w:rsidRPr="00294060" w:rsidRDefault="00294060" w:rsidP="00294060">
      <w:r w:rsidRPr="00294060">
        <w:rPr>
          <w:b/>
          <w:bCs/>
        </w:rPr>
        <w:t>Language &amp; Style (5/5)</w:t>
      </w:r>
    </w:p>
    <w:p w14:paraId="43268E96" w14:textId="77777777" w:rsidR="00294060" w:rsidRPr="00294060" w:rsidRDefault="00294060" w:rsidP="00294060">
      <w:pPr>
        <w:numPr>
          <w:ilvl w:val="0"/>
          <w:numId w:val="7"/>
        </w:numPr>
      </w:pPr>
      <w:r w:rsidRPr="00294060">
        <w:t>Maintains an appropriate academic tone while being accessible to the target audience (college freshmen).</w:t>
      </w:r>
    </w:p>
    <w:p w14:paraId="3938F8CB" w14:textId="77777777" w:rsidR="00294060" w:rsidRPr="00294060" w:rsidRDefault="00294060" w:rsidP="00294060">
      <w:pPr>
        <w:numPr>
          <w:ilvl w:val="0"/>
          <w:numId w:val="7"/>
        </w:numPr>
      </w:pPr>
      <w:r w:rsidRPr="00294060">
        <w:t>Precise word choice and varied sentence structure.</w:t>
      </w:r>
    </w:p>
    <w:p w14:paraId="59AD5797" w14:textId="77777777" w:rsidR="00294060" w:rsidRPr="00294060" w:rsidRDefault="00294060" w:rsidP="00294060">
      <w:pPr>
        <w:numPr>
          <w:ilvl w:val="0"/>
          <w:numId w:val="7"/>
        </w:numPr>
      </w:pPr>
      <w:r w:rsidRPr="00294060">
        <w:t>Language effectively persuades while avoiding being overly formal.</w:t>
      </w:r>
    </w:p>
    <w:p w14:paraId="374C4399" w14:textId="77777777" w:rsidR="00294060" w:rsidRDefault="00294060" w:rsidP="00294060">
      <w:pPr>
        <w:rPr>
          <w:b/>
          <w:bCs/>
        </w:rPr>
      </w:pPr>
    </w:p>
    <w:p w14:paraId="6A061F82" w14:textId="2E98CF0F" w:rsidR="00294060" w:rsidRPr="00294060" w:rsidRDefault="00294060" w:rsidP="00294060">
      <w:r w:rsidRPr="00294060">
        <w:rPr>
          <w:b/>
          <w:bCs/>
        </w:rPr>
        <w:t>Grammar &amp; Mechanics (5/5)</w:t>
      </w:r>
    </w:p>
    <w:p w14:paraId="07F3AE66" w14:textId="77777777" w:rsidR="00294060" w:rsidRPr="00294060" w:rsidRDefault="00294060" w:rsidP="00294060">
      <w:pPr>
        <w:numPr>
          <w:ilvl w:val="0"/>
          <w:numId w:val="8"/>
        </w:numPr>
      </w:pPr>
      <w:r w:rsidRPr="00294060">
        <w:t>Virtually error-free.</w:t>
      </w:r>
    </w:p>
    <w:p w14:paraId="2A762F4F" w14:textId="77777777" w:rsidR="00294060" w:rsidRPr="00294060" w:rsidRDefault="00294060" w:rsidP="00294060">
      <w:pPr>
        <w:numPr>
          <w:ilvl w:val="0"/>
          <w:numId w:val="8"/>
        </w:numPr>
      </w:pPr>
      <w:r w:rsidRPr="00294060">
        <w:t>Demonstrates mastery of standard written English.</w:t>
      </w:r>
    </w:p>
    <w:p w14:paraId="79618E30" w14:textId="77777777" w:rsidR="00294060" w:rsidRDefault="00294060" w:rsidP="00294060">
      <w:pPr>
        <w:rPr>
          <w:b/>
          <w:bCs/>
        </w:rPr>
      </w:pPr>
    </w:p>
    <w:p w14:paraId="1301C2A4" w14:textId="29F00E4E" w:rsidR="00294060" w:rsidRPr="00294060" w:rsidRDefault="00294060" w:rsidP="00294060">
      <w:r w:rsidRPr="00294060">
        <w:rPr>
          <w:b/>
          <w:bCs/>
        </w:rPr>
        <w:t>OVERALL ESTIMATE: 94-97/100</w:t>
      </w:r>
    </w:p>
    <w:p w14:paraId="4594D85B" w14:textId="77777777" w:rsidR="00294060" w:rsidRPr="00294060" w:rsidRDefault="00294060" w:rsidP="00294060">
      <w:r w:rsidRPr="00294060">
        <w:t>This would put the essay firmly in the "Excellent" category. The strengths of this essay include:</w:t>
      </w:r>
    </w:p>
    <w:p w14:paraId="7A3CFF89" w14:textId="77777777" w:rsidR="00294060" w:rsidRPr="00294060" w:rsidRDefault="00294060" w:rsidP="00294060">
      <w:pPr>
        <w:numPr>
          <w:ilvl w:val="0"/>
          <w:numId w:val="9"/>
        </w:numPr>
      </w:pPr>
      <w:r w:rsidRPr="00294060">
        <w:t>Excellent integration of multiple sources to support the argument</w:t>
      </w:r>
    </w:p>
    <w:p w14:paraId="11241ADE" w14:textId="77777777" w:rsidR="00294060" w:rsidRPr="00294060" w:rsidRDefault="00294060" w:rsidP="00294060">
      <w:pPr>
        <w:numPr>
          <w:ilvl w:val="0"/>
          <w:numId w:val="9"/>
        </w:numPr>
      </w:pPr>
      <w:r w:rsidRPr="00294060">
        <w:t>Strong balance between academic rigor and accessibility for freshmen</w:t>
      </w:r>
    </w:p>
    <w:p w14:paraId="31275FEF" w14:textId="77777777" w:rsidR="00294060" w:rsidRPr="00294060" w:rsidRDefault="00294060" w:rsidP="00294060">
      <w:pPr>
        <w:numPr>
          <w:ilvl w:val="0"/>
          <w:numId w:val="9"/>
        </w:numPr>
      </w:pPr>
      <w:r w:rsidRPr="00294060">
        <w:t xml:space="preserve">Effectively addresses </w:t>
      </w:r>
      <w:proofErr w:type="gramStart"/>
      <w:r w:rsidRPr="00294060">
        <w:t>counterarguments</w:t>
      </w:r>
      <w:proofErr w:type="gramEnd"/>
    </w:p>
    <w:p w14:paraId="4E9830E2" w14:textId="77777777" w:rsidR="00294060" w:rsidRPr="00294060" w:rsidRDefault="00294060" w:rsidP="00294060">
      <w:pPr>
        <w:numPr>
          <w:ilvl w:val="0"/>
          <w:numId w:val="9"/>
        </w:numPr>
      </w:pPr>
      <w:r w:rsidRPr="00294060">
        <w:t>Maintains focus on the thesis throughout</w:t>
      </w:r>
    </w:p>
    <w:p w14:paraId="3F983EDE" w14:textId="77777777" w:rsidR="00294060" w:rsidRPr="00294060" w:rsidRDefault="00294060" w:rsidP="00294060">
      <w:pPr>
        <w:numPr>
          <w:ilvl w:val="0"/>
          <w:numId w:val="9"/>
        </w:numPr>
      </w:pPr>
      <w:r w:rsidRPr="00294060">
        <w:t>Appropriate use of direct quotes to support claims</w:t>
      </w:r>
    </w:p>
    <w:p w14:paraId="4EB0B2A6" w14:textId="77777777" w:rsidR="00294060" w:rsidRPr="00294060" w:rsidRDefault="00294060" w:rsidP="00294060">
      <w:pPr>
        <w:numPr>
          <w:ilvl w:val="0"/>
          <w:numId w:val="9"/>
        </w:numPr>
      </w:pPr>
      <w:r w:rsidRPr="00294060">
        <w:t>Logical organization that builds the argument effectively</w:t>
      </w:r>
    </w:p>
    <w:p w14:paraId="6BC268A3" w14:textId="77777777" w:rsidR="00294060" w:rsidRPr="00294060" w:rsidRDefault="00294060" w:rsidP="00294060">
      <w:pPr>
        <w:numPr>
          <w:ilvl w:val="0"/>
          <w:numId w:val="9"/>
        </w:numPr>
      </w:pPr>
      <w:r w:rsidRPr="00294060">
        <w:t>Strong conclusion that reinforces the importance of the topic</w:t>
      </w:r>
    </w:p>
    <w:p w14:paraId="1C35295B" w14:textId="77777777" w:rsidR="00294060" w:rsidRPr="00294060" w:rsidRDefault="00294060" w:rsidP="00294060">
      <w:r w:rsidRPr="00294060">
        <w:t>The sample essay demonstrates exactly what you'd want students to emulate when transforming their informative synthesis essays into argumentative ones. It shows how the same source material can be used to construct a compelling argument rather than just reporting information.</w:t>
      </w:r>
    </w:p>
    <w:p w14:paraId="7B484995" w14:textId="77777777" w:rsidR="00294060" w:rsidRDefault="00294060"/>
    <w:sectPr w:rsidR="00294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B2634"/>
    <w:multiLevelType w:val="multilevel"/>
    <w:tmpl w:val="C5F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25A8D"/>
    <w:multiLevelType w:val="multilevel"/>
    <w:tmpl w:val="4F28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B727A"/>
    <w:multiLevelType w:val="multilevel"/>
    <w:tmpl w:val="F8C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E3A75"/>
    <w:multiLevelType w:val="multilevel"/>
    <w:tmpl w:val="C99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145D2"/>
    <w:multiLevelType w:val="multilevel"/>
    <w:tmpl w:val="8AF8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10ED5"/>
    <w:multiLevelType w:val="multilevel"/>
    <w:tmpl w:val="58E4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55992"/>
    <w:multiLevelType w:val="multilevel"/>
    <w:tmpl w:val="1DE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5405C"/>
    <w:multiLevelType w:val="multilevel"/>
    <w:tmpl w:val="71F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A0885"/>
    <w:multiLevelType w:val="multilevel"/>
    <w:tmpl w:val="0C4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29727">
    <w:abstractNumId w:val="7"/>
  </w:num>
  <w:num w:numId="2" w16cid:durableId="1787389626">
    <w:abstractNumId w:val="0"/>
  </w:num>
  <w:num w:numId="3" w16cid:durableId="579994046">
    <w:abstractNumId w:val="2"/>
  </w:num>
  <w:num w:numId="4" w16cid:durableId="762798925">
    <w:abstractNumId w:val="1"/>
  </w:num>
  <w:num w:numId="5" w16cid:durableId="1079517427">
    <w:abstractNumId w:val="6"/>
  </w:num>
  <w:num w:numId="6" w16cid:durableId="84884913">
    <w:abstractNumId w:val="3"/>
  </w:num>
  <w:num w:numId="7" w16cid:durableId="856040834">
    <w:abstractNumId w:val="8"/>
  </w:num>
  <w:num w:numId="8" w16cid:durableId="1975208492">
    <w:abstractNumId w:val="5"/>
  </w:num>
  <w:num w:numId="9" w16cid:durableId="1399091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60"/>
    <w:rsid w:val="000213F4"/>
    <w:rsid w:val="00047C76"/>
    <w:rsid w:val="000C60C2"/>
    <w:rsid w:val="000D0868"/>
    <w:rsid w:val="00161DA0"/>
    <w:rsid w:val="00294060"/>
    <w:rsid w:val="00363E07"/>
    <w:rsid w:val="00427524"/>
    <w:rsid w:val="00445677"/>
    <w:rsid w:val="004724BA"/>
    <w:rsid w:val="004B6DE9"/>
    <w:rsid w:val="00741C9E"/>
    <w:rsid w:val="00763A59"/>
    <w:rsid w:val="007920E9"/>
    <w:rsid w:val="008D0367"/>
    <w:rsid w:val="008F19A9"/>
    <w:rsid w:val="009A2632"/>
    <w:rsid w:val="00A20B38"/>
    <w:rsid w:val="00D63527"/>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B0F4"/>
  <w15:chartTrackingRefBased/>
  <w15:docId w15:val="{ECD4F4ED-2DF4-4ED4-9ABE-A73FEAFC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0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0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40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40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40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40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40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40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40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40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40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40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4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0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40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060"/>
    <w:rPr>
      <w:i/>
      <w:iCs/>
      <w:color w:val="404040" w:themeColor="text1" w:themeTint="BF"/>
    </w:rPr>
  </w:style>
  <w:style w:type="paragraph" w:styleId="ListParagraph">
    <w:name w:val="List Paragraph"/>
    <w:basedOn w:val="Normal"/>
    <w:uiPriority w:val="34"/>
    <w:qFormat/>
    <w:rsid w:val="00294060"/>
    <w:pPr>
      <w:ind w:left="720"/>
      <w:contextualSpacing/>
    </w:pPr>
  </w:style>
  <w:style w:type="character" w:styleId="IntenseEmphasis">
    <w:name w:val="Intense Emphasis"/>
    <w:basedOn w:val="DefaultParagraphFont"/>
    <w:uiPriority w:val="21"/>
    <w:qFormat/>
    <w:rsid w:val="00294060"/>
    <w:rPr>
      <w:i/>
      <w:iCs/>
      <w:color w:val="0F4761" w:themeColor="accent1" w:themeShade="BF"/>
    </w:rPr>
  </w:style>
  <w:style w:type="paragraph" w:styleId="IntenseQuote">
    <w:name w:val="Intense Quote"/>
    <w:basedOn w:val="Normal"/>
    <w:next w:val="Normal"/>
    <w:link w:val="IntenseQuoteChar"/>
    <w:uiPriority w:val="30"/>
    <w:qFormat/>
    <w:rsid w:val="00294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060"/>
    <w:rPr>
      <w:i/>
      <w:iCs/>
      <w:color w:val="0F4761" w:themeColor="accent1" w:themeShade="BF"/>
    </w:rPr>
  </w:style>
  <w:style w:type="character" w:styleId="IntenseReference">
    <w:name w:val="Intense Reference"/>
    <w:basedOn w:val="DefaultParagraphFont"/>
    <w:uiPriority w:val="32"/>
    <w:qFormat/>
    <w:rsid w:val="002940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3243">
      <w:bodyDiv w:val="1"/>
      <w:marLeft w:val="0"/>
      <w:marRight w:val="0"/>
      <w:marTop w:val="0"/>
      <w:marBottom w:val="0"/>
      <w:divBdr>
        <w:top w:val="none" w:sz="0" w:space="0" w:color="auto"/>
        <w:left w:val="none" w:sz="0" w:space="0" w:color="auto"/>
        <w:bottom w:val="none" w:sz="0" w:space="0" w:color="auto"/>
        <w:right w:val="none" w:sz="0" w:space="0" w:color="auto"/>
      </w:divBdr>
    </w:div>
    <w:div w:id="4752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2025-04-28T23:38:00Z</dcterms:created>
  <dcterms:modified xsi:type="dcterms:W3CDTF">2025-04-28T23:40:00Z</dcterms:modified>
</cp:coreProperties>
</file>